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94" w:rsidRDefault="003C7437" w:rsidP="00436594">
      <w:pPr>
        <w:pStyle w:val="NormalnyWeb"/>
        <w:shd w:val="clear" w:color="auto" w:fill="FFFFFF"/>
        <w:spacing w:beforeAutospacing="0" w:afterAutospacing="0"/>
        <w:jc w:val="center"/>
      </w:pPr>
      <w:bookmarkStart w:id="0" w:name="_GoBack"/>
      <w:bookmarkEnd w:id="0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436594">
        <w:rPr>
          <w:rFonts w:ascii="Verdana" w:hAnsi="Verdana"/>
          <w:b/>
          <w:bCs/>
          <w:color w:val="000000"/>
          <w:sz w:val="20"/>
          <w:szCs w:val="20"/>
        </w:rPr>
        <w:t>Ogólnokształcąca Szkoła Muzyczna  I i II st.  im. Karola Lipińskiego</w:t>
      </w:r>
      <w:r w:rsidR="00436594">
        <w:rPr>
          <w:rFonts w:ascii="Verdana" w:hAnsi="Verdana"/>
          <w:b/>
          <w:bCs/>
          <w:color w:val="000000"/>
          <w:sz w:val="20"/>
          <w:szCs w:val="20"/>
        </w:rPr>
        <w:br/>
        <w:t>Lublin 20-620, ul. Muzyczna 10 tel/fax 53-269-21</w:t>
      </w:r>
      <w:r w:rsidR="00436594">
        <w:rPr>
          <w:rFonts w:ascii="Verdana" w:hAnsi="Verdana"/>
          <w:b/>
          <w:bCs/>
          <w:color w:val="000000"/>
          <w:sz w:val="20"/>
          <w:szCs w:val="20"/>
        </w:rPr>
        <w:br/>
        <w:t xml:space="preserve">e-mail </w:t>
      </w:r>
      <w:r w:rsidR="00436594">
        <w:rPr>
          <w:rFonts w:ascii="Verdana" w:hAnsi="Verdana"/>
          <w:color w:val="000000"/>
          <w:sz w:val="20"/>
          <w:szCs w:val="20"/>
          <w:u w:val="single"/>
        </w:rPr>
        <w:t>osmlublin@gmail.com</w:t>
      </w:r>
      <w:r w:rsidR="00436594">
        <w:rPr>
          <w:rFonts w:ascii="Verdana" w:hAnsi="Verdana"/>
          <w:b/>
          <w:bCs/>
          <w:color w:val="000000"/>
          <w:sz w:val="20"/>
          <w:szCs w:val="20"/>
        </w:rPr>
        <w:br/>
      </w:r>
      <w:hyperlink r:id="rId6" w:history="1">
        <w:r w:rsidR="00436594">
          <w:rPr>
            <w:rStyle w:val="Hipercze"/>
            <w:rFonts w:ascii="Verdana" w:hAnsi="Verdana"/>
            <w:b/>
            <w:bCs/>
            <w:sz w:val="20"/>
            <w:szCs w:val="20"/>
          </w:rPr>
          <w:t>www.osmuzlublin.pl</w:t>
        </w:r>
        <w:r w:rsidR="00436594">
          <w:rPr>
            <w:rFonts w:ascii="Verdana" w:hAnsi="Verdana"/>
            <w:b/>
            <w:bCs/>
            <w:color w:val="000000"/>
            <w:sz w:val="20"/>
            <w:szCs w:val="20"/>
          </w:rPr>
          <w:br/>
        </w:r>
        <w:r w:rsidR="00436594">
          <w:rPr>
            <w:rFonts w:ascii="Verdana" w:hAnsi="Verdana"/>
            <w:b/>
            <w:bCs/>
            <w:color w:val="000000"/>
            <w:sz w:val="20"/>
            <w:szCs w:val="20"/>
          </w:rPr>
          <w:br/>
        </w:r>
      </w:hyperlink>
    </w:p>
    <w:p w:rsidR="00436594" w:rsidRDefault="00436594" w:rsidP="00436594">
      <w:pPr>
        <w:pStyle w:val="NormalnyWeb"/>
        <w:shd w:val="clear" w:color="auto" w:fill="FFFFFF"/>
        <w:spacing w:beforeAutospacing="0" w:afterAutospacing="0"/>
        <w:jc w:val="center"/>
      </w:pPr>
      <w:r>
        <w:rPr>
          <w:rFonts w:ascii="Verdana" w:hAnsi="Verdana"/>
          <w:color w:val="000000"/>
          <w:sz w:val="20"/>
          <w:szCs w:val="20"/>
        </w:rPr>
        <w:t>REGULAMIN</w:t>
      </w:r>
      <w:r>
        <w:rPr>
          <w:rFonts w:ascii="Verdana" w:hAnsi="Verdana"/>
          <w:color w:val="000000"/>
          <w:sz w:val="20"/>
          <w:szCs w:val="20"/>
        </w:rPr>
        <w:br/>
        <w:t>XXI</w:t>
      </w:r>
      <w:r w:rsidR="000905A3">
        <w:rPr>
          <w:rFonts w:ascii="Verdana" w:hAnsi="Verdana"/>
          <w:color w:val="000000"/>
          <w:sz w:val="20"/>
          <w:szCs w:val="20"/>
        </w:rPr>
        <w:t>I</w:t>
      </w:r>
      <w:r>
        <w:rPr>
          <w:rFonts w:ascii="Verdana" w:hAnsi="Verdana"/>
          <w:color w:val="000000"/>
          <w:sz w:val="20"/>
          <w:szCs w:val="20"/>
        </w:rPr>
        <w:t xml:space="preserve"> REGIONALNEGO KONKURSU Z KSZTAŁCENIA SŁUCHU</w:t>
      </w:r>
      <w:r>
        <w:rPr>
          <w:rFonts w:ascii="Verdana" w:hAnsi="Verdana"/>
          <w:color w:val="000000"/>
          <w:sz w:val="20"/>
          <w:szCs w:val="20"/>
        </w:rPr>
        <w:br/>
        <w:t>dla uczniów klas 6</w:t>
      </w:r>
      <w:r>
        <w:rPr>
          <w:rFonts w:ascii="Verdana" w:hAnsi="Verdana"/>
          <w:color w:val="000000"/>
          <w:sz w:val="20"/>
          <w:szCs w:val="20"/>
        </w:rPr>
        <w:br/>
        <w:t>Szkół Muzycznych I stopnia</w:t>
      </w:r>
    </w:p>
    <w:p w:rsidR="00436594" w:rsidRDefault="00436594" w:rsidP="00436594">
      <w:pPr>
        <w:pStyle w:val="NormalnyWeb"/>
        <w:shd w:val="clear" w:color="auto" w:fill="FFFFFF"/>
        <w:spacing w:beforeAutospacing="0" w:afterAutospacing="0"/>
      </w:pPr>
      <w:r>
        <w:rPr>
          <w:rFonts w:ascii="Verdana" w:hAnsi="Verdana"/>
          <w:color w:val="000000"/>
          <w:sz w:val="20"/>
          <w:szCs w:val="20"/>
        </w:rPr>
        <w:t>I.ORGANIZATOR KONKURSU: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Ogólnokształcąca Szkoła Muzyczna I i II st. im. K. Lipińskiego w Lublinie, ul. Muzyczna 10</w:t>
      </w:r>
    </w:p>
    <w:p w:rsidR="00436594" w:rsidRDefault="00436594" w:rsidP="00436594">
      <w:pPr>
        <w:pStyle w:val="NormalnyWeb"/>
        <w:shd w:val="clear" w:color="auto" w:fill="FFFFFF"/>
        <w:spacing w:beforeAutospacing="0" w:afterAutospacing="0"/>
      </w:pPr>
      <w:r>
        <w:rPr>
          <w:rFonts w:ascii="Verdana" w:hAnsi="Verdana"/>
          <w:color w:val="000000"/>
          <w:sz w:val="20"/>
          <w:szCs w:val="20"/>
        </w:rPr>
        <w:t>CELE KONKURSU: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Celem konkursu jest zwrócenie szczególnej uwagi na dzieci o dużych predyspozycjach słuchowych i bliższe zainteresowanie uczniów różnymi aspektami przedmiotu kształcenia słuchu.</w:t>
      </w:r>
    </w:p>
    <w:p w:rsidR="00436594" w:rsidRDefault="00436594" w:rsidP="00436594">
      <w:pPr>
        <w:pStyle w:val="NormalnyWeb"/>
        <w:shd w:val="clear" w:color="auto" w:fill="FFFFFF"/>
        <w:spacing w:beforeAutospacing="0" w:afterAutospacing="0"/>
      </w:pPr>
      <w:r>
        <w:rPr>
          <w:rFonts w:ascii="Verdana" w:hAnsi="Verdana"/>
          <w:color w:val="000000"/>
          <w:sz w:val="20"/>
          <w:szCs w:val="20"/>
        </w:rPr>
        <w:t>ORGANIZACJA KONKURSU: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1. Konkurs odbywa się w dwóch etapach:</w:t>
      </w:r>
    </w:p>
    <w:p w:rsidR="00436594" w:rsidRDefault="00436594" w:rsidP="00436594">
      <w:pPr>
        <w:pStyle w:val="NormalnyWeb"/>
        <w:numPr>
          <w:ilvl w:val="0"/>
          <w:numId w:val="1"/>
        </w:numPr>
        <w:shd w:val="clear" w:color="auto" w:fill="FFFFFF"/>
        <w:spacing w:beforeAutospacing="0" w:afterAutospacing="0"/>
        <w:textAlignment w:val="baseline"/>
        <w:rPr>
          <w:rFonts w:ascii="Noto Sans Symbols" w:hAnsi="Noto Sans Symbols"/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pierwszy etap –eliminacje szkolne -powinn</w:t>
      </w:r>
      <w:r w:rsidR="009F2482">
        <w:rPr>
          <w:rFonts w:ascii="Verdana" w:hAnsi="Verdana"/>
          <w:b/>
          <w:bCs/>
          <w:color w:val="000000"/>
          <w:sz w:val="20"/>
          <w:szCs w:val="20"/>
        </w:rPr>
        <w:t>y od</w:t>
      </w:r>
      <w:r w:rsidR="000905A3">
        <w:rPr>
          <w:rFonts w:ascii="Verdana" w:hAnsi="Verdana"/>
          <w:b/>
          <w:bCs/>
          <w:color w:val="000000"/>
          <w:sz w:val="20"/>
          <w:szCs w:val="20"/>
        </w:rPr>
        <w:t>być się do dnia 20 kwietnia 2019</w:t>
      </w:r>
      <w:r w:rsidR="009F2482">
        <w:rPr>
          <w:rFonts w:ascii="Verdana" w:hAnsi="Verdana"/>
          <w:b/>
          <w:bCs/>
          <w:color w:val="000000"/>
          <w:sz w:val="20"/>
          <w:szCs w:val="20"/>
        </w:rPr>
        <w:t xml:space="preserve"> r.</w:t>
      </w:r>
    </w:p>
    <w:p w:rsidR="00436594" w:rsidRDefault="00436594" w:rsidP="00436594">
      <w:pPr>
        <w:pStyle w:val="NormalnyWeb"/>
        <w:shd w:val="clear" w:color="auto" w:fill="FFFFFF"/>
        <w:spacing w:beforeAutospacing="0" w:afterAutospacing="0"/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     </w:t>
      </w:r>
    </w:p>
    <w:p w:rsidR="00436594" w:rsidRDefault="00436594" w:rsidP="00436594">
      <w:pPr>
        <w:pStyle w:val="NormalnyWeb"/>
        <w:numPr>
          <w:ilvl w:val="0"/>
          <w:numId w:val="2"/>
        </w:numPr>
        <w:shd w:val="clear" w:color="auto" w:fill="FFFFFF"/>
        <w:spacing w:beforeAutospacing="0" w:afterAutospacing="0"/>
        <w:textAlignment w:val="baseline"/>
        <w:rPr>
          <w:rFonts w:ascii="Noto Sans Symbols" w:hAnsi="Noto Sans Symbols"/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drug</w:t>
      </w:r>
      <w:r w:rsidR="000905A3">
        <w:rPr>
          <w:rFonts w:ascii="Verdana" w:hAnsi="Verdana"/>
          <w:b/>
          <w:bCs/>
          <w:color w:val="000000"/>
          <w:sz w:val="20"/>
          <w:szCs w:val="20"/>
        </w:rPr>
        <w:t>i etap – finał konkursu  dnia 20 maja 2019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roku o godz. 10.00 w Ogólnokształcącej Szkole Muzycznej I i II st. im. Karola Lipińskiego w Lublinie.</w:t>
      </w:r>
    </w:p>
    <w:p w:rsidR="00436594" w:rsidRDefault="000905A3" w:rsidP="00436594">
      <w:pPr>
        <w:pStyle w:val="NormalnyWeb"/>
        <w:shd w:val="clear" w:color="auto" w:fill="FFFFFF"/>
        <w:spacing w:beforeAutospacing="0" w:afterAutospacing="0"/>
      </w:pPr>
      <w:r>
        <w:rPr>
          <w:rFonts w:ascii="Verdana" w:hAnsi="Verdana"/>
          <w:b/>
          <w:bCs/>
          <w:color w:val="000000"/>
          <w:sz w:val="20"/>
          <w:szCs w:val="20"/>
        </w:rPr>
        <w:t>2. Etap drugi (20 maja 2019</w:t>
      </w:r>
      <w:r w:rsidR="00436594">
        <w:rPr>
          <w:rFonts w:ascii="Verdana" w:hAnsi="Verdana"/>
          <w:b/>
          <w:bCs/>
          <w:color w:val="000000"/>
          <w:sz w:val="20"/>
          <w:szCs w:val="20"/>
        </w:rPr>
        <w:t>r.) składa się z dwóch części: pisemnej i ustnej.</w:t>
      </w:r>
      <w:r w:rsidR="00436594">
        <w:rPr>
          <w:rFonts w:ascii="Verdana" w:hAnsi="Verdana"/>
          <w:b/>
          <w:bCs/>
          <w:color w:val="000000"/>
          <w:sz w:val="20"/>
          <w:szCs w:val="20"/>
        </w:rPr>
        <w:br/>
        <w:t>Część pisemna ma charakter zamknięty.</w:t>
      </w:r>
      <w:r w:rsidR="00436594">
        <w:rPr>
          <w:rFonts w:ascii="Verdana" w:hAnsi="Verdana"/>
          <w:b/>
          <w:bCs/>
          <w:color w:val="000000"/>
          <w:sz w:val="20"/>
          <w:szCs w:val="20"/>
        </w:rPr>
        <w:br/>
        <w:t>Część ustna odbywa się w obecności uczestników konkursu i ich opiekunów.</w:t>
      </w:r>
      <w:r w:rsidR="00436594">
        <w:rPr>
          <w:rFonts w:ascii="Verdana" w:hAnsi="Verdana"/>
          <w:b/>
          <w:bCs/>
          <w:color w:val="000000"/>
          <w:sz w:val="20"/>
          <w:szCs w:val="20"/>
        </w:rPr>
        <w:br/>
        <w:t>Po części pisemnej uczestnicy i ich opiekunowie mogą skorzystać z poczęstunku w szkolnym barku.</w:t>
      </w:r>
    </w:p>
    <w:p w:rsidR="00436594" w:rsidRDefault="00436594" w:rsidP="00436594">
      <w:pPr>
        <w:pStyle w:val="NormalnyWeb"/>
        <w:shd w:val="clear" w:color="auto" w:fill="FFFFFF"/>
        <w:spacing w:beforeAutospacing="0" w:afterAutospacing="0"/>
      </w:pPr>
      <w:r>
        <w:rPr>
          <w:rFonts w:ascii="Verdana" w:hAnsi="Verdana"/>
          <w:b/>
          <w:bCs/>
          <w:color w:val="000000"/>
          <w:sz w:val="20"/>
          <w:szCs w:val="20"/>
        </w:rPr>
        <w:t>3. Uczestnikami konkursu mogą być uczniowie klas 6 szkoły I stopnia cyklu sześcioletniego lub uczniowie klas IV cyklu czteroletniego, którzy osiągają bardzo dobre wyniki z przedmiotu: kształcenie słuchu.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Możliwy jest udział wyróżniających się uczniów młodszych za pisemną zgodą Wizytatora CEA.</w:t>
      </w:r>
    </w:p>
    <w:p w:rsidR="00436594" w:rsidRDefault="00436594" w:rsidP="00436594">
      <w:pPr>
        <w:pStyle w:val="NormalnyWeb"/>
        <w:shd w:val="clear" w:color="auto" w:fill="FFFFFF"/>
        <w:spacing w:beforeAutospacing="0" w:afterAutospacing="0"/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4. Zgłoszenia uczestników należy </w:t>
      </w:r>
      <w:r w:rsidR="000905A3">
        <w:rPr>
          <w:rFonts w:ascii="Verdana" w:hAnsi="Verdana"/>
          <w:b/>
          <w:bCs/>
          <w:color w:val="000000"/>
          <w:sz w:val="20"/>
          <w:szCs w:val="20"/>
        </w:rPr>
        <w:t>przesłać do 15 maja 2019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roku na adres:</w:t>
      </w:r>
    </w:p>
    <w:p w:rsidR="00436594" w:rsidRDefault="00436594" w:rsidP="00436594">
      <w:pPr>
        <w:pStyle w:val="NormalnyWeb"/>
        <w:shd w:val="clear" w:color="auto" w:fill="FFFFFF"/>
        <w:spacing w:beforeAutospacing="0" w:afterAutospacing="0"/>
      </w:pPr>
      <w:r>
        <w:rPr>
          <w:rFonts w:ascii="Verdana" w:hAnsi="Verdana"/>
          <w:b/>
          <w:bCs/>
          <w:color w:val="000000"/>
          <w:sz w:val="20"/>
          <w:szCs w:val="20"/>
        </w:rPr>
        <w:t>Ogólnokształcąca Szkoła Muzyczna I i II st. im. Karola Lipińskiego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20-620 Lublin, ul. Muzyczna 10.</w:t>
      </w:r>
    </w:p>
    <w:p w:rsidR="00436594" w:rsidRDefault="00436594" w:rsidP="00436594">
      <w:pPr>
        <w:pStyle w:val="NormalnyWeb"/>
        <w:shd w:val="clear" w:color="auto" w:fill="FFFFFF"/>
        <w:spacing w:beforeAutospacing="0" w:afterAutospacing="0"/>
      </w:pPr>
      <w:r>
        <w:t> </w:t>
      </w:r>
    </w:p>
    <w:p w:rsidR="00436594" w:rsidRDefault="00436594" w:rsidP="00436594">
      <w:pPr>
        <w:pStyle w:val="NormalnyWeb"/>
        <w:shd w:val="clear" w:color="auto" w:fill="FFFFFF"/>
        <w:spacing w:beforeAutospacing="0" w:afterAutospacing="0"/>
      </w:pP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ZADANIA KONKURSOWE</w:t>
      </w:r>
    </w:p>
    <w:p w:rsidR="00436594" w:rsidRDefault="00436594" w:rsidP="00436594">
      <w:pPr>
        <w:pStyle w:val="NormalnyWeb"/>
        <w:shd w:val="clear" w:color="auto" w:fill="FFFFFF"/>
        <w:spacing w:beforeAutospacing="0" w:afterAutospacing="0"/>
      </w:pPr>
      <w:r>
        <w:rPr>
          <w:rFonts w:ascii="Verdana" w:hAnsi="Verdana"/>
          <w:color w:val="000000"/>
          <w:sz w:val="20"/>
          <w:szCs w:val="20"/>
          <w:u w:val="single"/>
        </w:rPr>
        <w:t>1. Część pisemna obejmuje</w:t>
      </w: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:</w:t>
      </w:r>
    </w:p>
    <w:p w:rsidR="00436594" w:rsidRPr="000905A3" w:rsidRDefault="00436594" w:rsidP="00436594">
      <w:pPr>
        <w:pStyle w:val="NormalnyWeb"/>
        <w:shd w:val="clear" w:color="auto" w:fill="FFFFFF"/>
        <w:spacing w:beforeAutospacing="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-</w:t>
      </w:r>
      <w:r w:rsidR="000905A3">
        <w:rPr>
          <w:rFonts w:ascii="Verdana" w:hAnsi="Verdana"/>
          <w:b/>
          <w:bCs/>
          <w:color w:val="000000"/>
          <w:sz w:val="20"/>
          <w:szCs w:val="20"/>
        </w:rPr>
        <w:t xml:space="preserve"> dyktando 2-gł. melodyczno-rytmiczne (zapis melodii z towarzyszącym jej przebiegiem rytmicznym)</w:t>
      </w:r>
      <w:r>
        <w:rPr>
          <w:rFonts w:ascii="Verdana" w:hAnsi="Verdana"/>
          <w:b/>
          <w:bCs/>
          <w:color w:val="000000"/>
          <w:sz w:val="20"/>
          <w:szCs w:val="20"/>
        </w:rPr>
        <w:t>;</w:t>
      </w:r>
    </w:p>
    <w:p w:rsidR="00436594" w:rsidRDefault="00436594" w:rsidP="00436594">
      <w:pPr>
        <w:pStyle w:val="NormalnyWeb"/>
        <w:shd w:val="clear" w:color="auto" w:fill="FFFFFF"/>
        <w:spacing w:beforeAutospacing="0" w:afterAutospacing="0"/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- dyktando pamięciowe jednogłosowe 6-8-taktowe </w:t>
      </w:r>
      <w:r w:rsidR="000905A3">
        <w:rPr>
          <w:rFonts w:ascii="Verdana" w:hAnsi="Verdana"/>
          <w:b/>
          <w:bCs/>
          <w:color w:val="000000"/>
          <w:sz w:val="20"/>
          <w:szCs w:val="20"/>
        </w:rPr>
        <w:t>o rozszerzonej tonalności</w:t>
      </w:r>
      <w:r>
        <w:rPr>
          <w:rFonts w:ascii="Verdana" w:hAnsi="Verdana"/>
          <w:b/>
          <w:bCs/>
          <w:color w:val="000000"/>
          <w:sz w:val="20"/>
          <w:szCs w:val="20"/>
        </w:rPr>
        <w:t>, a następnie zapisane z pamięci (możliwość prezentacji przykładu na instrumencie solo z akompaniamentem);</w:t>
      </w:r>
    </w:p>
    <w:p w:rsidR="00436594" w:rsidRDefault="000905A3" w:rsidP="00436594">
      <w:pPr>
        <w:pStyle w:val="NormalnyWeb"/>
        <w:shd w:val="clear" w:color="auto" w:fill="FFFFFF"/>
        <w:spacing w:beforeAutospacing="0" w:afterAutospacing="0"/>
      </w:pPr>
      <w:r>
        <w:rPr>
          <w:rFonts w:ascii="Verdana" w:hAnsi="Verdana"/>
          <w:b/>
          <w:bCs/>
          <w:color w:val="000000"/>
          <w:sz w:val="20"/>
          <w:szCs w:val="20"/>
        </w:rPr>
        <w:t>- określanie metrum w prezentowanych przykładach muzycznych</w:t>
      </w:r>
      <w:r w:rsidR="00436594">
        <w:rPr>
          <w:rFonts w:ascii="Verdana" w:hAnsi="Verdana"/>
          <w:b/>
          <w:bCs/>
          <w:color w:val="000000"/>
          <w:sz w:val="20"/>
          <w:szCs w:val="20"/>
        </w:rPr>
        <w:t>;</w:t>
      </w:r>
    </w:p>
    <w:p w:rsidR="00436594" w:rsidRDefault="00436594" w:rsidP="00436594">
      <w:pPr>
        <w:pStyle w:val="NormalnyWeb"/>
        <w:shd w:val="clear" w:color="auto" w:fill="FFFFFF"/>
        <w:spacing w:beforeAutospacing="0" w:afterAutospacing="0"/>
      </w:pPr>
      <w:r>
        <w:rPr>
          <w:rFonts w:ascii="Verdana" w:hAnsi="Verdana"/>
          <w:b/>
          <w:bCs/>
          <w:color w:val="000000"/>
          <w:sz w:val="20"/>
          <w:szCs w:val="20"/>
        </w:rPr>
        <w:t>-</w:t>
      </w:r>
      <w:r w:rsidR="00A429A0">
        <w:rPr>
          <w:rFonts w:ascii="Verdana" w:hAnsi="Verdana"/>
          <w:b/>
          <w:bCs/>
          <w:color w:val="000000"/>
          <w:sz w:val="20"/>
          <w:szCs w:val="20"/>
        </w:rPr>
        <w:t xml:space="preserve"> uzupełnianie funkcji w przebiegach harmonicznych, opartych na trójdźwiękach triady </w:t>
      </w:r>
      <w:r w:rsidR="00DF3BB8">
        <w:rPr>
          <w:rFonts w:ascii="Verdana" w:hAnsi="Verdana"/>
          <w:b/>
          <w:bCs/>
          <w:color w:val="000000"/>
          <w:sz w:val="20"/>
          <w:szCs w:val="20"/>
        </w:rPr>
        <w:t xml:space="preserve">w </w:t>
      </w:r>
      <w:r w:rsidR="00A429A0">
        <w:rPr>
          <w:rFonts w:ascii="Verdana" w:hAnsi="Verdana"/>
          <w:b/>
          <w:bCs/>
          <w:color w:val="000000"/>
          <w:sz w:val="20"/>
          <w:szCs w:val="20"/>
        </w:rPr>
        <w:t>tonacjach durowych i odmianach gamy moll</w:t>
      </w:r>
      <w:r>
        <w:rPr>
          <w:rFonts w:ascii="Verdana" w:hAnsi="Verdana"/>
          <w:b/>
          <w:bCs/>
          <w:color w:val="000000"/>
          <w:sz w:val="20"/>
          <w:szCs w:val="20"/>
        </w:rPr>
        <w:t>.</w:t>
      </w:r>
    </w:p>
    <w:p w:rsidR="00436594" w:rsidRDefault="00436594" w:rsidP="00436594">
      <w:pPr>
        <w:pStyle w:val="NormalnyWeb"/>
        <w:shd w:val="clear" w:color="auto" w:fill="FFFFFF"/>
        <w:spacing w:beforeAutospacing="0" w:afterAutospacing="0"/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Dyktanda wykonywane będą na fortepianie, w wersji CD lub na innych instrumentach.</w:t>
      </w:r>
    </w:p>
    <w:p w:rsidR="00436594" w:rsidRDefault="00436594" w:rsidP="00436594">
      <w:pPr>
        <w:pStyle w:val="NormalnyWeb"/>
        <w:shd w:val="clear" w:color="auto" w:fill="FFFFFF"/>
        <w:spacing w:beforeAutospacing="0" w:afterAutospacing="0"/>
      </w:pPr>
      <w:r>
        <w:t> </w:t>
      </w:r>
    </w:p>
    <w:p w:rsidR="00436594" w:rsidRDefault="00436594" w:rsidP="00436594">
      <w:pPr>
        <w:pStyle w:val="NormalnyWeb"/>
        <w:shd w:val="clear" w:color="auto" w:fill="FFFFFF"/>
        <w:spacing w:beforeAutospacing="0" w:afterAutospacing="0"/>
      </w:pPr>
      <w:r>
        <w:rPr>
          <w:rFonts w:ascii="Verdana" w:hAnsi="Verdana"/>
          <w:color w:val="000000"/>
          <w:sz w:val="20"/>
          <w:szCs w:val="20"/>
          <w:u w:val="single"/>
        </w:rPr>
        <w:t>2. Część ustna może zawierać</w:t>
      </w: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:</w:t>
      </w:r>
    </w:p>
    <w:p w:rsidR="00436594" w:rsidRDefault="00436594" w:rsidP="00436594">
      <w:pPr>
        <w:pStyle w:val="NormalnyWeb"/>
        <w:shd w:val="clear" w:color="auto" w:fill="FFFFFF"/>
        <w:spacing w:beforeAutospacing="0" w:afterAutospacing="0"/>
        <w:jc w:val="both"/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- śpiewanie ćwiczeń  </w:t>
      </w:r>
      <w:r w:rsidR="00A429A0">
        <w:rPr>
          <w:rFonts w:ascii="Verdana" w:hAnsi="Verdana"/>
          <w:b/>
          <w:bCs/>
          <w:color w:val="000000"/>
          <w:sz w:val="20"/>
          <w:szCs w:val="20"/>
        </w:rPr>
        <w:t>2-głosowych a’vista (realizacja wybranego głosu z towarzyszeniem drugiego głosu w wykonaniu nauczyciela);</w:t>
      </w:r>
    </w:p>
    <w:p w:rsidR="00436594" w:rsidRDefault="00436594" w:rsidP="00436594">
      <w:pPr>
        <w:pStyle w:val="NormalnyWeb"/>
        <w:shd w:val="clear" w:color="auto" w:fill="FFFFFF"/>
        <w:spacing w:beforeAutospacing="0" w:afterAutospacing="0"/>
        <w:jc w:val="both"/>
      </w:pPr>
      <w:r>
        <w:rPr>
          <w:rFonts w:ascii="Verdana" w:hAnsi="Verdana"/>
          <w:b/>
          <w:bCs/>
          <w:color w:val="000000"/>
          <w:sz w:val="20"/>
          <w:szCs w:val="20"/>
        </w:rPr>
        <w:t>- śpiewanie od podanych dźwięków: interwałów prostych i złożonych, trójdźwięków w górę i w dół, gam durowych i molowych;</w:t>
      </w:r>
      <w:r w:rsidR="005F0C7E">
        <w:rPr>
          <w:rFonts w:ascii="Verdana" w:hAnsi="Verdana"/>
          <w:b/>
          <w:bCs/>
          <w:color w:val="000000"/>
          <w:sz w:val="20"/>
          <w:szCs w:val="20"/>
        </w:rPr>
        <w:t xml:space="preserve"> korekta błędów w podanych akordach i interwałach;</w:t>
      </w:r>
    </w:p>
    <w:p w:rsidR="00436594" w:rsidRDefault="0097453A" w:rsidP="00436594">
      <w:pPr>
        <w:pStyle w:val="NormalnyWeb"/>
        <w:shd w:val="clear" w:color="auto" w:fill="FFFFFF"/>
        <w:spacing w:beforeAutospacing="0" w:afterAutospacing="0"/>
        <w:jc w:val="both"/>
      </w:pPr>
      <w:r>
        <w:rPr>
          <w:rFonts w:ascii="Verdana" w:hAnsi="Verdana"/>
          <w:b/>
          <w:bCs/>
          <w:color w:val="000000"/>
          <w:sz w:val="20"/>
          <w:szCs w:val="20"/>
        </w:rPr>
        <w:t>-</w:t>
      </w:r>
      <w:r w:rsidR="005F0C7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8A481C">
        <w:rPr>
          <w:rFonts w:ascii="Verdana" w:hAnsi="Verdana"/>
          <w:b/>
          <w:bCs/>
          <w:color w:val="000000"/>
          <w:sz w:val="20"/>
          <w:szCs w:val="20"/>
        </w:rPr>
        <w:t>rytmizację</w:t>
      </w:r>
      <w:r w:rsidR="005F0C7E">
        <w:rPr>
          <w:rFonts w:ascii="Verdana" w:hAnsi="Verdana"/>
          <w:b/>
          <w:bCs/>
          <w:color w:val="000000"/>
          <w:sz w:val="20"/>
          <w:szCs w:val="20"/>
        </w:rPr>
        <w:t xml:space="preserve"> gam na podanych schematach rytmicznych</w:t>
      </w:r>
      <w:r w:rsidR="00436594">
        <w:rPr>
          <w:rFonts w:ascii="Verdana" w:hAnsi="Verdana"/>
          <w:b/>
          <w:bCs/>
          <w:color w:val="000000"/>
          <w:sz w:val="20"/>
          <w:szCs w:val="20"/>
        </w:rPr>
        <w:t>;</w:t>
      </w:r>
    </w:p>
    <w:p w:rsidR="00436594" w:rsidRDefault="00436594" w:rsidP="00436594">
      <w:pPr>
        <w:pStyle w:val="NormalnyWeb"/>
        <w:shd w:val="clear" w:color="auto" w:fill="FFFFFF"/>
        <w:spacing w:beforeAutospacing="0" w:afterAutospacing="0"/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- wykonywanie zadań </w:t>
      </w:r>
      <w:r w:rsidR="00A429A0">
        <w:rPr>
          <w:rFonts w:ascii="Verdana" w:hAnsi="Verdana"/>
          <w:b/>
          <w:bCs/>
          <w:color w:val="000000"/>
          <w:sz w:val="20"/>
          <w:szCs w:val="20"/>
        </w:rPr>
        <w:t>poli</w:t>
      </w:r>
      <w:r>
        <w:rPr>
          <w:rFonts w:ascii="Verdana" w:hAnsi="Verdana"/>
          <w:b/>
          <w:bCs/>
          <w:color w:val="000000"/>
          <w:sz w:val="20"/>
          <w:szCs w:val="20"/>
        </w:rPr>
        <w:t>rytmicznych o przebiegu sukcesywnym lub symultanicznym;</w:t>
      </w:r>
    </w:p>
    <w:p w:rsidR="00436594" w:rsidRDefault="0097453A" w:rsidP="00436594">
      <w:pPr>
        <w:pStyle w:val="NormalnyWeb"/>
        <w:shd w:val="clear" w:color="auto" w:fill="FFFFFF"/>
        <w:spacing w:beforeAutospacing="0" w:afterAutospacing="0"/>
      </w:pPr>
      <w:r>
        <w:rPr>
          <w:rFonts w:ascii="Verdana" w:hAnsi="Verdana"/>
          <w:b/>
          <w:bCs/>
          <w:color w:val="000000"/>
          <w:sz w:val="20"/>
          <w:szCs w:val="20"/>
        </w:rPr>
        <w:t>- realizację</w:t>
      </w:r>
      <w:r w:rsidR="00436594">
        <w:rPr>
          <w:rFonts w:ascii="Verdana" w:hAnsi="Verdana"/>
          <w:b/>
          <w:bCs/>
          <w:color w:val="000000"/>
          <w:sz w:val="20"/>
          <w:szCs w:val="20"/>
        </w:rPr>
        <w:t xml:space="preserve"> przebiegów o rozszerzonej tonalności do podanych schematów rytmicznych i podanych nazw literowych dźwięków.</w:t>
      </w:r>
    </w:p>
    <w:p w:rsidR="00436594" w:rsidRDefault="00436594" w:rsidP="00436594">
      <w:pPr>
        <w:pStyle w:val="NormalnyWeb"/>
        <w:shd w:val="clear" w:color="auto" w:fill="FFFFFF"/>
        <w:spacing w:beforeAutospacing="0" w:afterAutospacing="0"/>
      </w:pPr>
      <w:r>
        <w:t> </w:t>
      </w:r>
    </w:p>
    <w:p w:rsidR="00436594" w:rsidRDefault="00436594" w:rsidP="00436594">
      <w:pPr>
        <w:pStyle w:val="NormalnyWeb"/>
        <w:shd w:val="clear" w:color="auto" w:fill="FFFFFF"/>
        <w:spacing w:beforeAutospacing="0" w:afterAutospacing="0"/>
      </w:pPr>
      <w:r>
        <w:rPr>
          <w:rFonts w:ascii="Verdana" w:hAnsi="Verdana"/>
          <w:b/>
          <w:bCs/>
          <w:color w:val="000000"/>
          <w:sz w:val="20"/>
          <w:szCs w:val="20"/>
        </w:rPr>
        <w:t>W części ustnej biorą udział uczestnicy, którzy uzyskali najwyższą punktację w części pisemnej.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Ćwiczenia w części ustnej ułożone są w zestawach o podobnej problematyce i stopniu trudności.</w:t>
      </w:r>
    </w:p>
    <w:p w:rsidR="00436594" w:rsidRDefault="00436594" w:rsidP="00436594">
      <w:pPr>
        <w:pStyle w:val="NormalnyWeb"/>
        <w:shd w:val="clear" w:color="auto" w:fill="FFFFFF"/>
        <w:spacing w:beforeAutospacing="0" w:afterAutospacing="0"/>
      </w:pP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JURY KONKURSU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Członków jury powołują organizatorzy. W skład jury mogą wchodzić nauczyciele - przedstawiciele różnych szkół muzycznych.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Decyzje jury są ostateczne.</w:t>
      </w:r>
    </w:p>
    <w:p w:rsidR="00436594" w:rsidRDefault="00436594" w:rsidP="00436594">
      <w:pPr>
        <w:pStyle w:val="NormalnyWeb"/>
        <w:shd w:val="clear" w:color="auto" w:fill="FFFFFF"/>
        <w:spacing w:beforeAutospacing="0" w:afterAutospacing="0"/>
      </w:pPr>
      <w:r>
        <w:rPr>
          <w:rFonts w:ascii="Verdana" w:hAnsi="Verdana"/>
          <w:color w:val="000000"/>
          <w:sz w:val="20"/>
          <w:szCs w:val="20"/>
        </w:rPr>
        <w:t>NAGRODY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Przewidziana jest jedna nagroda główna.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Drugie i trzecie miejsce w postaci nagród płytowych (CD) lub książkowych.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Dyplomy uczestnictwa otrzymają wszyscy uczestnicy konkursu.</w:t>
      </w:r>
    </w:p>
    <w:p w:rsidR="00436594" w:rsidRDefault="00436594" w:rsidP="00436594">
      <w:pPr>
        <w:pStyle w:val="NormalnyWeb"/>
        <w:shd w:val="clear" w:color="auto" w:fill="FFFFFF"/>
        <w:spacing w:beforeAutospacing="0" w:afterAutospacing="0"/>
      </w:pPr>
      <w:r>
        <w:rPr>
          <w:rFonts w:ascii="Verdana" w:hAnsi="Verdana"/>
          <w:b/>
          <w:bCs/>
          <w:color w:val="000000"/>
          <w:sz w:val="20"/>
          <w:szCs w:val="20"/>
        </w:rPr>
        <w:t>Wszelkich informacji dotyczących Konkursu udziela nauczyciel p. Aneta Walczewska.</w:t>
      </w:r>
      <w:r w:rsidR="005F0C7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tel/fax: 081 - 532 69 21 (sekretariat szkoły)</w:t>
      </w:r>
    </w:p>
    <w:p w:rsidR="00436594" w:rsidRDefault="00436594" w:rsidP="00436594">
      <w:pPr>
        <w:pStyle w:val="NormalnyWeb"/>
        <w:shd w:val="clear" w:color="auto" w:fill="FFFFFF"/>
        <w:spacing w:beforeAutospacing="0" w:afterAutospacing="0"/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UWAGA !!!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Każdego uczestnika obowiązuje wpisowe w wysokości 20 zł, które należy wpłacać na konto:</w:t>
      </w:r>
    </w:p>
    <w:p w:rsidR="00436594" w:rsidRDefault="00436594" w:rsidP="00436594">
      <w:pPr>
        <w:pStyle w:val="NormalnyWeb"/>
        <w:shd w:val="clear" w:color="auto" w:fill="FFFFFF"/>
        <w:spacing w:beforeAutospacing="0" w:afterAutospacing="0"/>
      </w:pPr>
      <w:r>
        <w:rPr>
          <w:rFonts w:ascii="Verdana" w:hAnsi="Verdana"/>
          <w:b/>
          <w:bCs/>
          <w:color w:val="000000"/>
          <w:sz w:val="20"/>
          <w:szCs w:val="20"/>
        </w:rPr>
        <w:t>Stowarzyszenie Przyjaciół i Wychowanków OSM I i II st. im. K. Lipińskiego w Lublinie  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24 1240 5497 1111 0000 5000 8434 </w:t>
      </w:r>
      <w:r>
        <w:rPr>
          <w:rFonts w:ascii="Verdana" w:hAnsi="Verdana"/>
          <w:b/>
          <w:bCs/>
          <w:color w:val="000000"/>
          <w:sz w:val="20"/>
          <w:szCs w:val="20"/>
        </w:rPr>
        <w:t>z dopiskiem „ Konkurs z kształcenia słuchu”</w:t>
      </w:r>
    </w:p>
    <w:p w:rsidR="00436594" w:rsidRDefault="00436594" w:rsidP="00436594">
      <w:pPr>
        <w:pStyle w:val="NormalnyWeb"/>
        <w:shd w:val="clear" w:color="auto" w:fill="FFFFFF"/>
        <w:spacing w:beforeAutospacing="0" w:afterAutospacing="0"/>
      </w:pPr>
      <w:r>
        <w:rPr>
          <w:rFonts w:ascii="Verdana" w:hAnsi="Verdana"/>
          <w:b/>
          <w:bCs/>
          <w:color w:val="000000"/>
          <w:sz w:val="20"/>
          <w:szCs w:val="20"/>
        </w:rPr>
        <w:t>Do zgłoszenia należy dołączyć kserokopię przekazu pocztowego.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hyperlink r:id="rId7" w:history="1">
        <w:r>
          <w:rPr>
            <w:rStyle w:val="Hipercze"/>
            <w:rFonts w:ascii="Verdana" w:hAnsi="Verdana"/>
            <w:b/>
            <w:bCs/>
            <w:color w:val="000099"/>
            <w:sz w:val="20"/>
            <w:szCs w:val="20"/>
          </w:rPr>
          <w:t>karta zgłoszenia – doc.</w:t>
        </w:r>
      </w:hyperlink>
    </w:p>
    <w:p w:rsidR="00436594" w:rsidRDefault="00436594" w:rsidP="00436594">
      <w:pPr>
        <w:pStyle w:val="NormalnyWeb"/>
        <w:shd w:val="clear" w:color="auto" w:fill="FFFFFF"/>
        <w:spacing w:beforeAutospacing="0" w:afterAutospacing="0"/>
      </w:pPr>
      <w:r>
        <w:t> </w:t>
      </w:r>
    </w:p>
    <w:p w:rsidR="00436594" w:rsidRDefault="00436594" w:rsidP="00436594">
      <w:pPr>
        <w:pStyle w:val="NormalnyWeb"/>
        <w:shd w:val="clear" w:color="auto" w:fill="FFFFFF"/>
        <w:spacing w:beforeAutospacing="0" w:afterAutospacing="0"/>
      </w:pPr>
      <w:r>
        <w:t> </w:t>
      </w:r>
    </w:p>
    <w:p w:rsidR="00436594" w:rsidRDefault="00436594" w:rsidP="00436594">
      <w:pPr>
        <w:pStyle w:val="NormalnyWeb"/>
        <w:shd w:val="clear" w:color="auto" w:fill="FFFFFF"/>
        <w:spacing w:beforeAutospacing="0" w:afterAutospacing="0"/>
      </w:pPr>
      <w:r>
        <w:t> </w:t>
      </w:r>
    </w:p>
    <w:p w:rsidR="00436594" w:rsidRDefault="00436594" w:rsidP="00436594">
      <w:pPr>
        <w:pStyle w:val="NormalnyWeb"/>
        <w:shd w:val="clear" w:color="auto" w:fill="FFFFFF"/>
        <w:spacing w:beforeAutospacing="0" w:afterAutospacing="0"/>
      </w:pPr>
      <w:r>
        <w:t> </w:t>
      </w:r>
    </w:p>
    <w:p w:rsidR="00436594" w:rsidRDefault="00436594" w:rsidP="00436594">
      <w:pPr>
        <w:pStyle w:val="NormalnyWeb"/>
        <w:shd w:val="clear" w:color="auto" w:fill="FFFFFF"/>
        <w:spacing w:beforeAutospacing="0" w:afterAutospacing="0"/>
      </w:pPr>
      <w:r>
        <w:t> </w:t>
      </w:r>
    </w:p>
    <w:p w:rsidR="00436594" w:rsidRDefault="00436594" w:rsidP="00436594">
      <w:pPr>
        <w:pStyle w:val="NormalnyWeb"/>
        <w:shd w:val="clear" w:color="auto" w:fill="FFFFFF"/>
        <w:spacing w:beforeAutospacing="0" w:afterAutospacing="0"/>
      </w:pPr>
      <w:r>
        <w:t> </w:t>
      </w:r>
    </w:p>
    <w:p w:rsidR="005F0C7E" w:rsidRDefault="005F0C7E" w:rsidP="006F7ACB">
      <w:pPr>
        <w:pStyle w:val="NormalnyWeb"/>
        <w:shd w:val="clear" w:color="auto" w:fill="FFFFFF"/>
        <w:spacing w:before="0" w:beforeAutospacing="0" w:after="0" w:afterAutospacing="0"/>
        <w:jc w:val="center"/>
      </w:pPr>
    </w:p>
    <w:p w:rsidR="005F0C7E" w:rsidRDefault="005F0C7E" w:rsidP="006F7ACB">
      <w:pPr>
        <w:pStyle w:val="NormalnyWeb"/>
        <w:shd w:val="clear" w:color="auto" w:fill="FFFFFF"/>
        <w:spacing w:before="0" w:beforeAutospacing="0" w:after="0" w:afterAutospacing="0"/>
        <w:jc w:val="center"/>
      </w:pPr>
    </w:p>
    <w:p w:rsidR="006F7ACB" w:rsidRPr="006F7ACB" w:rsidRDefault="00436594" w:rsidP="006F7ACB">
      <w:pPr>
        <w:pStyle w:val="NormalnyWeb"/>
        <w:shd w:val="clear" w:color="auto" w:fill="FFFFFF"/>
        <w:spacing w:before="0" w:beforeAutospacing="0" w:after="0" w:afterAutospacing="0"/>
        <w:jc w:val="center"/>
      </w:pPr>
      <w:r>
        <w:lastRenderedPageBreak/>
        <w:t> </w:t>
      </w:r>
      <w:r w:rsidR="006F7ACB" w:rsidRPr="006F7ACB">
        <w:rPr>
          <w:b/>
          <w:bCs/>
          <w:color w:val="000000"/>
          <w:sz w:val="28"/>
          <w:szCs w:val="28"/>
        </w:rPr>
        <w:t>KARTA ZGŁOSZENIA</w:t>
      </w:r>
    </w:p>
    <w:p w:rsidR="006F7ACB" w:rsidRPr="006F7ACB" w:rsidRDefault="006F7ACB" w:rsidP="006F7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A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F7ACB" w:rsidRPr="006F7ACB" w:rsidRDefault="006F7ACB" w:rsidP="006F7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</w:t>
      </w:r>
    </w:p>
    <w:p w:rsidR="006F7ACB" w:rsidRPr="006F7ACB" w:rsidRDefault="006F7ACB" w:rsidP="006F7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A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F7ACB" w:rsidRDefault="006F7ACB" w:rsidP="006F7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F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XXI</w:t>
      </w:r>
      <w:r w:rsidR="005F0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Pr="006F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 REGIONALNEGO KONKURSU Z KSZTAŁCENIA SŁUCHU</w:t>
      </w:r>
    </w:p>
    <w:p w:rsidR="005F0C7E" w:rsidRPr="006F7ACB" w:rsidRDefault="005F0C7E" w:rsidP="006F7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ACB" w:rsidRPr="005F0C7E" w:rsidRDefault="005F0C7E" w:rsidP="005F0C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dla uczniów Szkół Muzycznych I stopnia</w:t>
      </w:r>
    </w:p>
    <w:p w:rsidR="006F7ACB" w:rsidRPr="005F0C7E" w:rsidRDefault="006F7ACB" w:rsidP="006F7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ACB" w:rsidRPr="005F0C7E" w:rsidRDefault="006F7ACB" w:rsidP="006F7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C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F7ACB" w:rsidRPr="005F0C7E" w:rsidRDefault="006F7ACB" w:rsidP="006F7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C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F7ACB" w:rsidRPr="006F7ACB" w:rsidRDefault="006F7ACB" w:rsidP="006F7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A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F7ACB" w:rsidRPr="006F7ACB" w:rsidRDefault="006F7ACB" w:rsidP="006F7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A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F7ACB" w:rsidRPr="006F7ACB" w:rsidRDefault="006F7ACB" w:rsidP="006F7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A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F7ACB" w:rsidRPr="006F7ACB" w:rsidRDefault="006F7ACB" w:rsidP="006F7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A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F7ACB" w:rsidRPr="006F7ACB" w:rsidRDefault="006F7ACB" w:rsidP="006F7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A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F7ACB" w:rsidRPr="006F7ACB" w:rsidRDefault="006F7ACB" w:rsidP="006F7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A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F7ACB" w:rsidRPr="006F7ACB" w:rsidRDefault="006F7ACB" w:rsidP="006F7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Imię i nazwisko uczestnika………………………………………………….</w:t>
      </w:r>
    </w:p>
    <w:p w:rsidR="006F7ACB" w:rsidRPr="006F7ACB" w:rsidRDefault="006F7ACB" w:rsidP="006F7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A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F7ACB" w:rsidRPr="006F7ACB" w:rsidRDefault="006F7ACB" w:rsidP="006F7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Szkoła…………………………………………………………………………</w:t>
      </w:r>
    </w:p>
    <w:p w:rsidR="006F7ACB" w:rsidRPr="006F7ACB" w:rsidRDefault="006F7ACB" w:rsidP="006F7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A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F7ACB" w:rsidRPr="006F7ACB" w:rsidRDefault="006F7ACB" w:rsidP="006F7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Imię i nazwisko nauczyciela.……………………………………………… </w:t>
      </w:r>
    </w:p>
    <w:p w:rsidR="006F7ACB" w:rsidRPr="006F7ACB" w:rsidRDefault="006F7ACB" w:rsidP="006F7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A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F7ACB" w:rsidRPr="006F7ACB" w:rsidRDefault="006F7ACB" w:rsidP="006F7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A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F7ACB" w:rsidRPr="006F7ACB" w:rsidRDefault="006F7ACB" w:rsidP="006F7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A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F7ACB" w:rsidRPr="006F7ACB" w:rsidRDefault="006F7ACB" w:rsidP="006F7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A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F7ACB" w:rsidRPr="006F7ACB" w:rsidRDefault="006F7ACB" w:rsidP="006F7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A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F7ACB" w:rsidRPr="006F7ACB" w:rsidRDefault="006F7ACB" w:rsidP="006F7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A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F7ACB" w:rsidRPr="006F7ACB" w:rsidRDefault="006F7ACB" w:rsidP="006F7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A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F7ACB" w:rsidRPr="006F7ACB" w:rsidRDefault="006F7ACB" w:rsidP="006F7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A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Pieczątka szkoły                                           </w:t>
      </w:r>
      <w:r w:rsidR="005F0C7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               </w:t>
      </w:r>
      <w:r w:rsidRPr="006F7A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  Podpis dyrektora</w:t>
      </w:r>
    </w:p>
    <w:p w:rsidR="00436594" w:rsidRDefault="00436594" w:rsidP="00436594">
      <w:pPr>
        <w:pStyle w:val="NormalnyWeb"/>
        <w:shd w:val="clear" w:color="auto" w:fill="FFFFFF"/>
        <w:spacing w:beforeAutospacing="0" w:afterAutospacing="0"/>
      </w:pPr>
    </w:p>
    <w:p w:rsidR="00436594" w:rsidRDefault="00436594" w:rsidP="00436594">
      <w:pPr>
        <w:pStyle w:val="NormalnyWeb"/>
        <w:shd w:val="clear" w:color="auto" w:fill="FFFFFF"/>
        <w:spacing w:beforeAutospacing="0" w:afterAutospacing="0"/>
      </w:pPr>
      <w:r>
        <w:t> </w:t>
      </w:r>
    </w:p>
    <w:p w:rsidR="00436594" w:rsidRDefault="00436594" w:rsidP="00436594">
      <w:pPr>
        <w:pStyle w:val="NormalnyWeb"/>
        <w:shd w:val="clear" w:color="auto" w:fill="FFFFFF"/>
        <w:spacing w:beforeAutospacing="0" w:afterAutospacing="0"/>
      </w:pPr>
      <w:r>
        <w:t> </w:t>
      </w:r>
    </w:p>
    <w:p w:rsidR="00436594" w:rsidRDefault="00436594" w:rsidP="00436594">
      <w:pPr>
        <w:pStyle w:val="NormalnyWeb"/>
        <w:shd w:val="clear" w:color="auto" w:fill="FFFFFF"/>
        <w:spacing w:beforeAutospacing="0" w:afterAutospacing="0"/>
      </w:pPr>
      <w:r>
        <w:t> </w:t>
      </w:r>
    </w:p>
    <w:p w:rsidR="00436594" w:rsidRDefault="00436594" w:rsidP="00436594">
      <w:pPr>
        <w:pStyle w:val="NormalnyWeb"/>
        <w:shd w:val="clear" w:color="auto" w:fill="FFFFFF"/>
        <w:spacing w:beforeAutospacing="0" w:afterAutospacing="0"/>
      </w:pPr>
      <w:r>
        <w:t> </w:t>
      </w:r>
    </w:p>
    <w:p w:rsidR="00436594" w:rsidRDefault="00436594" w:rsidP="00436594">
      <w:pPr>
        <w:pStyle w:val="NormalnyWeb"/>
        <w:shd w:val="clear" w:color="auto" w:fill="FFFFFF"/>
        <w:spacing w:beforeAutospacing="0" w:afterAutospacing="0"/>
      </w:pPr>
      <w:r>
        <w:t> </w:t>
      </w:r>
    </w:p>
    <w:p w:rsidR="00942873" w:rsidRDefault="00942873"/>
    <w:sectPr w:rsidR="00942873" w:rsidSect="00FD5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14863"/>
    <w:multiLevelType w:val="multilevel"/>
    <w:tmpl w:val="7FEE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13C55"/>
    <w:multiLevelType w:val="multilevel"/>
    <w:tmpl w:val="6DBE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94"/>
    <w:rsid w:val="000905A3"/>
    <w:rsid w:val="003C7437"/>
    <w:rsid w:val="00436594"/>
    <w:rsid w:val="005F0C7E"/>
    <w:rsid w:val="006F7ACB"/>
    <w:rsid w:val="007775AA"/>
    <w:rsid w:val="007A129F"/>
    <w:rsid w:val="008A481C"/>
    <w:rsid w:val="008E3942"/>
    <w:rsid w:val="00942873"/>
    <w:rsid w:val="0097453A"/>
    <w:rsid w:val="009F2482"/>
    <w:rsid w:val="00A429A0"/>
    <w:rsid w:val="00DF3BB8"/>
    <w:rsid w:val="00FD5154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65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6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muzlubli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 systemu Windows</cp:lastModifiedBy>
  <cp:revision>2</cp:revision>
  <dcterms:created xsi:type="dcterms:W3CDTF">2019-03-13T11:01:00Z</dcterms:created>
  <dcterms:modified xsi:type="dcterms:W3CDTF">2019-03-13T11:01:00Z</dcterms:modified>
</cp:coreProperties>
</file>